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960" w:type="dxa"/>
        <w:tblCellSpacing w:w="0" w:type="dxa"/>
        <w:tblBorders>
          <w:top w:val="dashed" w:sz="8" w:space="0" w:color="BBBBBB"/>
          <w:left w:val="dashed" w:sz="8" w:space="0" w:color="BBBBBB"/>
          <w:bottom w:val="dashed" w:sz="8" w:space="0" w:color="BBBBBB"/>
          <w:right w:val="dashed" w:sz="8" w:space="0" w:color="BBBBBB"/>
        </w:tblBorders>
        <w:tblCellMar>
          <w:left w:w="0" w:type="dxa"/>
          <w:right w:w="0" w:type="dxa"/>
        </w:tblCellMar>
        <w:tblLook w:val="04A0" w:firstRow="1" w:lastRow="0" w:firstColumn="1" w:lastColumn="0" w:noHBand="0" w:noVBand="1"/>
      </w:tblPr>
      <w:tblGrid>
        <w:gridCol w:w="19960"/>
      </w:tblGrid>
      <w:tr w:rsidR="00E10462" w:rsidRPr="00C37EC4" w:rsidTr="000657DB">
        <w:trPr>
          <w:trHeight w:val="960"/>
          <w:tblCellSpacing w:w="0" w:type="dxa"/>
        </w:trPr>
        <w:tc>
          <w:tcPr>
            <w:tcW w:w="5000" w:type="pct"/>
            <w:tcBorders>
              <w:top w:val="dashed" w:sz="8" w:space="0" w:color="BBBBBB"/>
              <w:left w:val="dashed" w:sz="8" w:space="0" w:color="BBBBBB"/>
              <w:bottom w:val="dashed" w:sz="8" w:space="0" w:color="BBBBBB"/>
              <w:right w:val="dashed" w:sz="8" w:space="0" w:color="BBBBBB"/>
            </w:tcBorders>
            <w:shd w:val="clear" w:color="auto" w:fill="600F20"/>
            <w:tcMar>
              <w:top w:w="60" w:type="dxa"/>
              <w:left w:w="60" w:type="dxa"/>
              <w:bottom w:w="60" w:type="dxa"/>
              <w:right w:w="60" w:type="dxa"/>
            </w:tcMar>
            <w:vAlign w:val="center"/>
            <w:hideMark/>
          </w:tcPr>
          <w:p w:rsidR="00E10462" w:rsidRPr="00C37EC4" w:rsidRDefault="00E10462" w:rsidP="000657DB">
            <w:pPr>
              <w:rPr>
                <w:rFonts w:ascii="Century Gothic" w:hAnsi="Century Gothic"/>
              </w:rPr>
            </w:pPr>
            <w:r w:rsidRPr="00C37EC4">
              <w:rPr>
                <w:rFonts w:ascii="Century Gothic" w:hAnsi="Century Gothic"/>
                <w:color w:val="000000"/>
                <w:sz w:val="15"/>
                <w:szCs w:val="15"/>
              </w:rPr>
              <w:t> </w:t>
            </w:r>
            <w:r w:rsidRPr="00C37EC4">
              <w:rPr>
                <w:rFonts w:ascii="Century Gothic" w:hAnsi="Century Gothic"/>
                <w:color w:val="000000"/>
                <w:sz w:val="40"/>
                <w:szCs w:val="40"/>
              </w:rPr>
              <w:t>BENEFIT RESOURCE CENTER, LLC</w:t>
            </w:r>
          </w:p>
        </w:tc>
      </w:tr>
      <w:tr w:rsidR="00E10462" w:rsidRPr="00C37EC4" w:rsidTr="000657DB">
        <w:trPr>
          <w:trHeight w:val="12"/>
          <w:tblCellSpacing w:w="0" w:type="dxa"/>
        </w:trPr>
        <w:tc>
          <w:tcPr>
            <w:tcW w:w="5000" w:type="pct"/>
            <w:tcBorders>
              <w:top w:val="dashed" w:sz="8" w:space="0" w:color="BBBBBB"/>
              <w:left w:val="dashed" w:sz="8" w:space="0" w:color="BBBBBB"/>
              <w:bottom w:val="dashed" w:sz="8" w:space="0" w:color="BBBBBB"/>
              <w:right w:val="dashed" w:sz="8" w:space="0" w:color="BBBBBB"/>
            </w:tcBorders>
            <w:shd w:val="clear" w:color="auto" w:fill="000000"/>
            <w:vAlign w:val="center"/>
            <w:hideMark/>
          </w:tcPr>
          <w:p w:rsidR="00E10462" w:rsidRPr="00C37EC4" w:rsidRDefault="00E10462" w:rsidP="000657DB">
            <w:pPr>
              <w:rPr>
                <w:rFonts w:ascii="Century Gothic" w:hAnsi="Century Gothic"/>
              </w:rPr>
            </w:pPr>
            <w:r w:rsidRPr="00C37EC4">
              <w:rPr>
                <w:rFonts w:ascii="Century Gothic" w:hAnsi="Century Gothic"/>
                <w:color w:val="000000"/>
                <w:sz w:val="27"/>
                <w:szCs w:val="27"/>
              </w:rPr>
              <w:t> </w:t>
            </w:r>
            <w:r w:rsidRPr="00C37EC4">
              <w:rPr>
                <w:rFonts w:ascii="Century Gothic" w:hAnsi="Century Gothic"/>
                <w:color w:val="000000"/>
                <w:sz w:val="15"/>
                <w:szCs w:val="15"/>
              </w:rPr>
              <w:t> </w:t>
            </w:r>
          </w:p>
        </w:tc>
      </w:tr>
    </w:tbl>
    <w:p w:rsidR="00E10462" w:rsidRPr="00C37EC4" w:rsidRDefault="00E10462" w:rsidP="00E10462">
      <w:pPr>
        <w:rPr>
          <w:rFonts w:ascii="Century Gothic" w:hAnsi="Century Gothic"/>
          <w:color w:val="000000"/>
        </w:rPr>
      </w:pPr>
      <w:r w:rsidRPr="00C37EC4">
        <w:rPr>
          <w:rFonts w:ascii="Century Gothic" w:hAnsi="Century Gothic"/>
          <w:color w:val="000000"/>
          <w:sz w:val="27"/>
          <w:szCs w:val="27"/>
        </w:rPr>
        <w:t>3519 Pelham Road Suite 207 Greenville, SC 29615</w:t>
      </w:r>
    </w:p>
    <w:tbl>
      <w:tblPr>
        <w:tblW w:w="19960" w:type="dxa"/>
        <w:tblCellSpacing w:w="0" w:type="dxa"/>
        <w:tblBorders>
          <w:top w:val="dashed" w:sz="8" w:space="0" w:color="BBBBBB"/>
          <w:left w:val="dashed" w:sz="8" w:space="0" w:color="BBBBBB"/>
          <w:bottom w:val="dashed" w:sz="8" w:space="0" w:color="BBBBBB"/>
          <w:right w:val="dashed" w:sz="8" w:space="0" w:color="BBBBBB"/>
        </w:tblBorders>
        <w:tblCellMar>
          <w:left w:w="0" w:type="dxa"/>
          <w:right w:w="0" w:type="dxa"/>
        </w:tblCellMar>
        <w:tblLook w:val="04A0" w:firstRow="1" w:lastRow="0" w:firstColumn="1" w:lastColumn="0" w:noHBand="0" w:noVBand="1"/>
      </w:tblPr>
      <w:tblGrid>
        <w:gridCol w:w="19960"/>
      </w:tblGrid>
      <w:tr w:rsidR="00E10462" w:rsidRPr="00C37EC4" w:rsidTr="000657DB">
        <w:trPr>
          <w:tblCellSpacing w:w="0" w:type="dxa"/>
        </w:trPr>
        <w:tc>
          <w:tcPr>
            <w:tcW w:w="5000" w:type="pct"/>
            <w:tcBorders>
              <w:top w:val="dashed" w:sz="8" w:space="0" w:color="BBBBBB"/>
              <w:left w:val="dashed" w:sz="8" w:space="0" w:color="BBBBBB"/>
              <w:bottom w:val="dashed" w:sz="8" w:space="0" w:color="BBBBBB"/>
              <w:right w:val="dashed" w:sz="8" w:space="0" w:color="BBBBBB"/>
            </w:tcBorders>
            <w:shd w:val="clear" w:color="auto" w:fill="FFF0AF"/>
            <w:tcMar>
              <w:top w:w="72" w:type="dxa"/>
              <w:left w:w="72" w:type="dxa"/>
              <w:bottom w:w="72" w:type="dxa"/>
              <w:right w:w="72" w:type="dxa"/>
            </w:tcMar>
            <w:vAlign w:val="center"/>
            <w:hideMark/>
          </w:tcPr>
          <w:p w:rsidR="00E10462" w:rsidRPr="00C37EC4" w:rsidRDefault="00E10462" w:rsidP="000657DB">
            <w:pPr>
              <w:rPr>
                <w:rFonts w:ascii="Century Gothic" w:hAnsi="Century Gothic"/>
              </w:rPr>
            </w:pPr>
            <w:r w:rsidRPr="00C37EC4">
              <w:rPr>
                <w:rFonts w:ascii="Century Gothic" w:hAnsi="Century Gothic" w:cs="Arial"/>
                <w:b/>
                <w:bCs/>
                <w:color w:val="600F20"/>
                <w:sz w:val="16"/>
                <w:szCs w:val="16"/>
              </w:rPr>
              <w:t>  Phone 803-818-3134 Fax 866-279-4218</w:t>
            </w:r>
          </w:p>
        </w:tc>
      </w:tr>
    </w:tbl>
    <w:p w:rsidR="0041601C" w:rsidRDefault="0041601C"/>
    <w:p w:rsidR="000D3E72" w:rsidRDefault="000D3E72"/>
    <w:p w:rsidR="000D3E72" w:rsidRPr="000D3E72" w:rsidRDefault="000D3E72" w:rsidP="000D3E72">
      <w:pPr>
        <w:jc w:val="both"/>
        <w:rPr>
          <w:rFonts w:ascii="Century Gothic" w:hAnsi="Century Gothic"/>
          <w:color w:val="000000"/>
          <w:sz w:val="27"/>
          <w:szCs w:val="27"/>
        </w:rPr>
      </w:pPr>
      <w:r w:rsidRPr="000D3E72">
        <w:rPr>
          <w:rFonts w:ascii="Century Gothic" w:hAnsi="Century Gothic"/>
          <w:color w:val="000000"/>
          <w:sz w:val="27"/>
          <w:szCs w:val="27"/>
        </w:rPr>
        <w:t>Dear Agent,</w:t>
      </w:r>
    </w:p>
    <w:p w:rsidR="000D3E72" w:rsidRPr="000D3E72" w:rsidRDefault="000D3E72" w:rsidP="000D3E72">
      <w:pPr>
        <w:jc w:val="both"/>
        <w:rPr>
          <w:rFonts w:ascii="Century Gothic" w:hAnsi="Century Gothic"/>
          <w:color w:val="000000"/>
          <w:sz w:val="27"/>
          <w:szCs w:val="27"/>
        </w:rPr>
      </w:pPr>
    </w:p>
    <w:p w:rsidR="000D3E72" w:rsidRPr="000D3E72" w:rsidRDefault="000D3E72" w:rsidP="000D3E72">
      <w:pPr>
        <w:jc w:val="both"/>
        <w:rPr>
          <w:rFonts w:ascii="Century Gothic" w:hAnsi="Century Gothic"/>
          <w:color w:val="000000"/>
          <w:sz w:val="27"/>
          <w:szCs w:val="27"/>
        </w:rPr>
      </w:pPr>
      <w:r w:rsidRPr="000D3E72">
        <w:rPr>
          <w:rFonts w:ascii="Century Gothic" w:hAnsi="Century Gothic"/>
          <w:color w:val="000000"/>
          <w:sz w:val="27"/>
          <w:szCs w:val="27"/>
        </w:rPr>
        <w:t>Time for our June training. We will be discussing the MA plans' rollout dates for their certifications for the upcoming AEP. Most are coming out very early this year, so please plan to attend. The training will be held this Friday, June 22 at 10:00 AM.</w:t>
      </w:r>
    </w:p>
    <w:p w:rsidR="000D3E72" w:rsidRPr="000D3E72" w:rsidRDefault="000D3E72" w:rsidP="000D3E72">
      <w:pPr>
        <w:jc w:val="both"/>
        <w:rPr>
          <w:rFonts w:ascii="Century Gothic" w:hAnsi="Century Gothic"/>
          <w:color w:val="000000"/>
          <w:sz w:val="27"/>
          <w:szCs w:val="27"/>
        </w:rPr>
      </w:pPr>
    </w:p>
    <w:p w:rsidR="000D3E72" w:rsidRPr="000D3E72" w:rsidRDefault="000D3E72" w:rsidP="000D3E72">
      <w:pPr>
        <w:jc w:val="both"/>
        <w:rPr>
          <w:rFonts w:ascii="Century Gothic" w:hAnsi="Century Gothic"/>
          <w:color w:val="000000"/>
          <w:sz w:val="27"/>
          <w:szCs w:val="27"/>
        </w:rPr>
      </w:pPr>
      <w:r w:rsidRPr="000D3E72">
        <w:rPr>
          <w:rFonts w:ascii="Century Gothic" w:hAnsi="Century Gothic"/>
          <w:color w:val="000000"/>
          <w:sz w:val="27"/>
          <w:szCs w:val="27"/>
        </w:rPr>
        <w:t>Below are the login credentials:</w:t>
      </w:r>
      <w:bookmarkStart w:id="0" w:name="_GoBack"/>
      <w:bookmarkEnd w:id="0"/>
    </w:p>
    <w:p w:rsidR="000D3E72" w:rsidRPr="000D3E72" w:rsidRDefault="000D3E72" w:rsidP="000D3E72">
      <w:pPr>
        <w:jc w:val="both"/>
        <w:rPr>
          <w:rFonts w:ascii="Century Gothic" w:hAnsi="Century Gothic"/>
          <w:color w:val="000000"/>
          <w:sz w:val="27"/>
          <w:szCs w:val="27"/>
        </w:rPr>
      </w:pPr>
    </w:p>
    <w:p w:rsidR="000D3E72" w:rsidRPr="000D3E72" w:rsidRDefault="000D3E72" w:rsidP="000D3E72">
      <w:pPr>
        <w:jc w:val="both"/>
        <w:rPr>
          <w:rFonts w:ascii="Century Gothic" w:hAnsi="Century Gothic"/>
          <w:color w:val="000000"/>
          <w:sz w:val="27"/>
          <w:szCs w:val="27"/>
        </w:rPr>
      </w:pPr>
      <w:hyperlink r:id="rId4" w:tgtFrame="_blank" w:history="1">
        <w:r w:rsidRPr="000D3E72">
          <w:rPr>
            <w:rStyle w:val="Hyperlink"/>
            <w:rFonts w:ascii="Century Gothic" w:hAnsi="Century Gothic"/>
            <w:color w:val="0000FF"/>
            <w:sz w:val="27"/>
            <w:szCs w:val="27"/>
          </w:rPr>
          <w:t>https://zoom.us/j/713524376</w:t>
        </w:r>
      </w:hyperlink>
    </w:p>
    <w:p w:rsidR="000D3E72" w:rsidRPr="000D3E72" w:rsidRDefault="000D3E72" w:rsidP="000D3E72">
      <w:pPr>
        <w:jc w:val="both"/>
        <w:rPr>
          <w:rFonts w:ascii="Century Gothic" w:hAnsi="Century Gothic"/>
          <w:color w:val="000000"/>
          <w:sz w:val="27"/>
          <w:szCs w:val="27"/>
        </w:rPr>
      </w:pPr>
    </w:p>
    <w:p w:rsidR="000D3E72" w:rsidRPr="000D3E72" w:rsidRDefault="000D3E72" w:rsidP="000D3E72">
      <w:pPr>
        <w:jc w:val="both"/>
        <w:rPr>
          <w:rFonts w:ascii="Century Gothic" w:hAnsi="Century Gothic"/>
          <w:color w:val="000000"/>
          <w:sz w:val="27"/>
          <w:szCs w:val="27"/>
        </w:rPr>
      </w:pPr>
      <w:r w:rsidRPr="000D3E72">
        <w:rPr>
          <w:rFonts w:ascii="Century Gothic" w:hAnsi="Century Gothic"/>
          <w:color w:val="000000"/>
          <w:sz w:val="27"/>
          <w:szCs w:val="27"/>
        </w:rPr>
        <w:t>Or join by phone:</w:t>
      </w:r>
    </w:p>
    <w:p w:rsidR="000D3E72" w:rsidRPr="000D3E72" w:rsidRDefault="000D3E72" w:rsidP="000D3E72">
      <w:pPr>
        <w:jc w:val="both"/>
        <w:rPr>
          <w:rFonts w:ascii="Century Gothic" w:hAnsi="Century Gothic"/>
          <w:color w:val="000000"/>
          <w:sz w:val="27"/>
          <w:szCs w:val="27"/>
        </w:rPr>
      </w:pPr>
      <w:r w:rsidRPr="000D3E72">
        <w:rPr>
          <w:rFonts w:ascii="Century Gothic" w:hAnsi="Century Gothic"/>
          <w:color w:val="000000"/>
          <w:sz w:val="27"/>
          <w:szCs w:val="27"/>
        </w:rPr>
        <w:t>+1-646-568-7788 (US Toll) or 1-415-762-9988 (US Toll)</w:t>
      </w:r>
    </w:p>
    <w:p w:rsidR="000D3E72" w:rsidRPr="000D3E72" w:rsidRDefault="000D3E72" w:rsidP="000D3E72">
      <w:pPr>
        <w:jc w:val="both"/>
        <w:rPr>
          <w:rFonts w:ascii="Century Gothic" w:hAnsi="Century Gothic"/>
          <w:color w:val="000000"/>
          <w:sz w:val="27"/>
          <w:szCs w:val="27"/>
        </w:rPr>
      </w:pPr>
      <w:r w:rsidRPr="000D3E72">
        <w:rPr>
          <w:rFonts w:ascii="Century Gothic" w:hAnsi="Century Gothic"/>
          <w:color w:val="000000"/>
          <w:sz w:val="27"/>
          <w:szCs w:val="27"/>
        </w:rPr>
        <w:t>Meeting ID: 713524376</w:t>
      </w:r>
    </w:p>
    <w:p w:rsidR="000D3E72" w:rsidRPr="000D3E72" w:rsidRDefault="000D3E72" w:rsidP="000D3E72">
      <w:pPr>
        <w:jc w:val="both"/>
        <w:rPr>
          <w:rFonts w:ascii="Century Gothic" w:hAnsi="Century Gothic"/>
          <w:color w:val="000000"/>
          <w:sz w:val="27"/>
          <w:szCs w:val="27"/>
        </w:rPr>
      </w:pPr>
    </w:p>
    <w:p w:rsidR="000D3E72" w:rsidRPr="000D3E72" w:rsidRDefault="000D3E72" w:rsidP="000D3E72">
      <w:pPr>
        <w:jc w:val="both"/>
        <w:rPr>
          <w:rFonts w:ascii="Century Gothic" w:hAnsi="Century Gothic"/>
          <w:color w:val="000000"/>
          <w:sz w:val="27"/>
          <w:szCs w:val="27"/>
        </w:rPr>
      </w:pPr>
      <w:r w:rsidRPr="000D3E72">
        <w:rPr>
          <w:rFonts w:ascii="Century Gothic" w:hAnsi="Century Gothic"/>
          <w:color w:val="000000"/>
          <w:sz w:val="27"/>
          <w:szCs w:val="27"/>
        </w:rPr>
        <w:t>Thank you!</w:t>
      </w:r>
    </w:p>
    <w:p w:rsidR="000D3E72" w:rsidRPr="000D3E72" w:rsidRDefault="000D3E72" w:rsidP="000D3E72">
      <w:pPr>
        <w:rPr>
          <w:rFonts w:ascii="Century Gothic" w:hAnsi="Century Gothic"/>
          <w:color w:val="000000"/>
          <w:sz w:val="27"/>
          <w:szCs w:val="27"/>
        </w:rPr>
      </w:pPr>
    </w:p>
    <w:p w:rsidR="000D3E72" w:rsidRPr="000D3E72" w:rsidRDefault="000D3E72">
      <w:pPr>
        <w:rPr>
          <w:rFonts w:ascii="Century Gothic" w:hAnsi="Century Gothic"/>
          <w:sz w:val="27"/>
          <w:szCs w:val="27"/>
        </w:rPr>
      </w:pPr>
    </w:p>
    <w:sectPr w:rsidR="000D3E72" w:rsidRPr="000D3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2"/>
    <w:rsid w:val="000D3E72"/>
    <w:rsid w:val="00126804"/>
    <w:rsid w:val="0041601C"/>
    <w:rsid w:val="00E1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42B36-16B0-4F35-BC34-D6CBAA712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46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3E72"/>
    <w:rPr>
      <w:color w:val="600F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us/j/713524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Hagin</dc:creator>
  <cp:keywords/>
  <dc:description/>
  <cp:lastModifiedBy>Lisa Hagin</cp:lastModifiedBy>
  <cp:revision>2</cp:revision>
  <dcterms:created xsi:type="dcterms:W3CDTF">2018-06-18T14:41:00Z</dcterms:created>
  <dcterms:modified xsi:type="dcterms:W3CDTF">2018-06-18T14:41:00Z</dcterms:modified>
</cp:coreProperties>
</file>